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pStyle w:val="Title"/>
        <w:rPr>
          <w:b/>
        </w:rPr>
      </w:pPr>
      <w:r>
        <w:rPr>
          <w:rFonts w:hAnsiTheme="minorEastAsia" w:hint="eastAsi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28pt;height:32pt;margin-top:925pt;margin-left:884pt;mso-position-horizontal-relative:page;mso-position-vertical-relative:top-margin-area;position:absolute;z-index:251658240">
            <v:imagedata r:id="rId5" o:title=""/>
            <o:lock v:ext="edit" aspectratio="t"/>
          </v:shape>
        </w:pict>
      </w:r>
      <w:bookmarkStart w:id="0" w:name="_GoBack"/>
      <w:bookmarkEnd w:id="0"/>
      <w:r>
        <w:rPr>
          <w:rFonts w:hAnsiTheme="minorEastAsia" w:hint="eastAsia"/>
        </w:rPr>
        <w:t>还原短文</w:t>
      </w:r>
      <w:r>
        <w:t>(</w:t>
      </w:r>
      <w:r>
        <w:rPr>
          <w:rFonts w:hAnsiTheme="minorEastAsia"/>
        </w:rPr>
        <w:t>一</w:t>
      </w:r>
      <w:r>
        <w:t>)</w:t>
      </w:r>
      <w:r>
        <w:rPr>
          <w:rFonts w:hAnsiTheme="minorEastAsia"/>
        </w:rPr>
        <w:t>　</w:t>
      </w:r>
      <w:r>
        <w:rPr>
          <w:b/>
        </w:rPr>
        <w:t xml:space="preserve"> </w:t>
      </w:r>
      <w:r>
        <w:rPr>
          <w:rFonts w:hint="eastAsia"/>
          <w:b/>
        </w:rPr>
        <w:t>日常生活篇</w:t>
      </w:r>
    </w:p>
    <w:p>
      <w:pPr>
        <w:jc w:val="center"/>
        <w:rPr>
          <w:rFonts w:ascii="Times New Roman" w:hAnsi="Times New Roman" w:eastAsiaTheme="minorEastAsia"/>
          <w:szCs w:val="21"/>
        </w:rPr>
      </w:pPr>
      <w:r>
        <w:rPr>
          <w:rFonts w:ascii="Times New Roman" w:hAnsi="Times New Roman" w:eastAsiaTheme="minorEastAsia"/>
          <w:szCs w:val="21"/>
        </w:rPr>
        <w:drawing>
          <wp:inline distT="0" distB="0" distL="0" distR="0">
            <wp:extent cx="6299835" cy="36195"/>
            <wp:effectExtent l="0" t="0" r="0" b="0"/>
            <wp:docPr id="1247" name="线.EPS" descr="id:21474909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507091" name="线.EPS" descr="id:2147490957;FounderCES"/>
                    <pic:cNvPicPr>
                      <a:picLocks noChangeAspect="1"/>
                    </pic:cNvPicPr>
                  </pic:nvPicPr>
                  <pic:blipFill>
                    <a:blip xmlns:r="http://schemas.openxmlformats.org/officeDocument/2006/relationships" r:embed="rId6" cstate="print"/>
                    <a:stretch>
                      <a:fillRect/>
                    </a:stretch>
                  </pic:blipFill>
                  <pic:spPr>
                    <a:xfrm>
                      <a:off x="0" y="0"/>
                      <a:ext cx="6300360" cy="36720"/>
                    </a:xfrm>
                    <a:prstGeom prst="rect">
                      <a:avLst/>
                    </a:prstGeom>
                  </pic:spPr>
                </pic:pic>
              </a:graphicData>
            </a:graphic>
          </wp:inline>
        </w:drawing>
      </w:r>
    </w:p>
    <w:p>
      <w:pPr>
        <w:tabs>
          <w:tab w:val="left" w:pos="2200"/>
          <w:tab w:val="left" w:pos="4000"/>
          <w:tab w:val="left" w:pos="6000"/>
        </w:tabs>
        <w:jc w:val="center"/>
        <w:rPr>
          <w:rFonts w:ascii="Times New Roman" w:hAnsi="Times New Roman"/>
          <w:b/>
          <w:szCs w:val="21"/>
        </w:rPr>
      </w:pPr>
      <w:r>
        <w:rPr>
          <w:rFonts w:ascii="Times New Roman" w:hAnsi="Times New Roman"/>
          <w:b/>
          <w:szCs w:val="21"/>
        </w:rPr>
        <w:t>A　</w:t>
      </w:r>
    </w:p>
    <w:p>
      <w:pPr>
        <w:tabs>
          <w:tab w:val="left" w:pos="2200"/>
          <w:tab w:val="left" w:pos="4000"/>
          <w:tab w:val="left" w:pos="6000"/>
        </w:tabs>
        <w:rPr>
          <w:rFonts w:ascii="Times New Roman" w:hAnsi="Times New Roman"/>
          <w:szCs w:val="21"/>
        </w:rPr>
      </w:pPr>
      <w:r>
        <w:rPr>
          <w:rFonts w:ascii="Times New Roman" w:hAnsi="Times New Roman"/>
          <w:szCs w:val="21"/>
        </w:rPr>
        <w:t>　　Your children are watching you. 1.</w:t>
      </w:r>
      <w:r>
        <w:rPr>
          <w:rFonts w:ascii="Times New Roman" w:hAnsi="Times New Roman"/>
          <w:szCs w:val="21"/>
          <w:u w:val="single" w:color="000000"/>
        </w:rPr>
        <w:t>　　　　</w:t>
      </w:r>
      <w:r>
        <w:rPr>
          <w:rFonts w:ascii="Times New Roman" w:hAnsi="Times New Roman"/>
          <w:szCs w:val="21"/>
        </w:rPr>
        <w:t xml:space="preserve"> According to the Health Program, developing healthy habits is an important part for your children. And when it comes to developing healthy habits, parents influence their children more than anyone else. </w:t>
      </w:r>
    </w:p>
    <w:p>
      <w:pPr>
        <w:tabs>
          <w:tab w:val="left" w:pos="2200"/>
          <w:tab w:val="left" w:pos="4000"/>
          <w:tab w:val="left" w:pos="6000"/>
        </w:tabs>
        <w:rPr>
          <w:rFonts w:ascii="Times New Roman" w:hAnsi="Times New Roman"/>
          <w:szCs w:val="21"/>
        </w:rPr>
      </w:pPr>
      <w:r>
        <w:rPr>
          <w:rFonts w:ascii="Times New Roman" w:hAnsi="Times New Roman"/>
          <w:szCs w:val="21"/>
        </w:rPr>
        <w:t>　　2.</w:t>
      </w:r>
      <w:r>
        <w:rPr>
          <w:rFonts w:ascii="Times New Roman" w:hAnsi="Times New Roman"/>
          <w:szCs w:val="21"/>
          <w:u w:val="single" w:color="000000"/>
        </w:rPr>
        <w:t>　　　　</w:t>
      </w:r>
      <w:r>
        <w:rPr>
          <w:rFonts w:ascii="Times New Roman" w:hAnsi="Times New Roman"/>
          <w:szCs w:val="21"/>
        </w:rPr>
        <w:t xml:space="preserve"> What happens during those early years can influence children for the rest of their lives. This includes some eating and exercise habits. Children are very careful, even at a young age. Children watch what others do carefully and imitate(模仿) the behaviors of those closest to them. As parents, you should do the following: </w:t>
      </w:r>
    </w:p>
    <w:p>
      <w:pPr>
        <w:tabs>
          <w:tab w:val="left" w:pos="2200"/>
          <w:tab w:val="left" w:pos="4000"/>
          <w:tab w:val="left" w:pos="6000"/>
        </w:tabs>
        <w:rPr>
          <w:rFonts w:ascii="Times New Roman" w:hAnsi="Times New Roman"/>
          <w:szCs w:val="21"/>
        </w:rPr>
      </w:pPr>
      <w:r>
        <w:rPr>
          <w:rFonts w:ascii="Times New Roman" w:hAnsi="Times New Roman"/>
          <w:szCs w:val="21"/>
        </w:rPr>
        <w:t>3.</w:t>
      </w:r>
      <w:r>
        <w:rPr>
          <w:rFonts w:ascii="Times New Roman" w:hAnsi="Times New Roman"/>
          <w:szCs w:val="21"/>
          <w:u w:val="single" w:color="000000"/>
        </w:rPr>
        <w:t>　　　　</w:t>
      </w:r>
      <w:r>
        <w:rPr>
          <w:rFonts w:ascii="Times New Roman" w:hAnsi="Times New Roman"/>
          <w:szCs w:val="21"/>
        </w:rPr>
        <w:t xml:space="preserve"> If you do that, your children are more likely to be enthusiastic(热烈的) about developing theirs. </w:t>
      </w:r>
    </w:p>
    <w:p>
      <w:pPr>
        <w:tabs>
          <w:tab w:val="left" w:pos="2200"/>
          <w:tab w:val="left" w:pos="4000"/>
          <w:tab w:val="left" w:pos="6000"/>
        </w:tabs>
        <w:rPr>
          <w:rFonts w:ascii="Times New Roman" w:hAnsi="Times New Roman"/>
          <w:szCs w:val="21"/>
        </w:rPr>
      </w:pPr>
      <w:r>
        <w:rPr>
          <w:rFonts w:ascii="Times New Roman" w:hAnsi="Times New Roman"/>
          <w:szCs w:val="21"/>
        </w:rPr>
        <w:t>　　Let your children see you taking care of your own physical health by eating fruits and vegetables. Talk to them about healthy habits in appropriate terms and at a proper time. 4.</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5.</w:t>
      </w:r>
      <w:r>
        <w:rPr>
          <w:rFonts w:ascii="Times New Roman" w:hAnsi="Times New Roman"/>
          <w:szCs w:val="21"/>
          <w:u w:val="single" w:color="000000"/>
        </w:rPr>
        <w:t>　　　　</w:t>
      </w:r>
      <w:r>
        <w:rPr>
          <w:rFonts w:ascii="Times New Roman" w:hAnsi="Times New Roman"/>
          <w:szCs w:val="21"/>
        </w:rPr>
        <w:t xml:space="preserve"> Computers, televisions and other forms of technology are a major part of life in the 21st century. Unfortunately, as the use of technology in the home increases, so does the time spent watching TV or playing on the computer. So as parents, you should also arrange(安排) the time for your children wisely. </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A.Take part in physical activities and exercise regularly.</w:t>
            </w:r>
          </w:p>
          <w:p>
            <w:pPr>
              <w:tabs>
                <w:tab w:val="left" w:pos="2200"/>
                <w:tab w:val="left" w:pos="4000"/>
                <w:tab w:val="left" w:pos="6000"/>
              </w:tabs>
              <w:rPr>
                <w:rFonts w:ascii="Times New Roman" w:hAnsi="Times New Roman"/>
                <w:szCs w:val="21"/>
              </w:rPr>
            </w:pPr>
            <w:r>
              <w:rPr>
                <w:rFonts w:ascii="Times New Roman" w:hAnsi="Times New Roman"/>
                <w:szCs w:val="21"/>
              </w:rPr>
              <w:t>B.Don't get rid of technology, but use it wisely.</w:t>
            </w:r>
          </w:p>
          <w:p>
            <w:pPr>
              <w:tabs>
                <w:tab w:val="left" w:pos="2200"/>
                <w:tab w:val="left" w:pos="4000"/>
                <w:tab w:val="left" w:pos="6000"/>
              </w:tabs>
              <w:rPr>
                <w:rFonts w:ascii="Times New Roman" w:hAnsi="Times New Roman"/>
                <w:szCs w:val="21"/>
              </w:rPr>
            </w:pPr>
            <w:r>
              <w:rPr>
                <w:rFonts w:ascii="Times New Roman" w:hAnsi="Times New Roman"/>
                <w:szCs w:val="21"/>
              </w:rPr>
              <w:t>C.Be enthusiastic about developing healthy habits of your own.</w:t>
            </w:r>
          </w:p>
          <w:p>
            <w:pPr>
              <w:tabs>
                <w:tab w:val="left" w:pos="2200"/>
                <w:tab w:val="left" w:pos="4000"/>
                <w:tab w:val="left" w:pos="6000"/>
              </w:tabs>
              <w:rPr>
                <w:rFonts w:ascii="Times New Roman" w:hAnsi="Times New Roman"/>
                <w:szCs w:val="21"/>
              </w:rPr>
            </w:pPr>
            <w:r>
              <w:rPr>
                <w:rFonts w:ascii="Times New Roman" w:hAnsi="Times New Roman"/>
                <w:szCs w:val="21"/>
              </w:rPr>
              <w:t>D.Your actions are speaking to them louder than your words will.</w:t>
            </w:r>
          </w:p>
          <w:p>
            <w:pPr>
              <w:tabs>
                <w:tab w:val="left" w:pos="2200"/>
                <w:tab w:val="left" w:pos="4000"/>
                <w:tab w:val="left" w:pos="6000"/>
              </w:tabs>
              <w:rPr>
                <w:rFonts w:ascii="Times New Roman" w:hAnsi="Times New Roman"/>
                <w:szCs w:val="21"/>
              </w:rPr>
            </w:pPr>
            <w:r>
              <w:rPr>
                <w:rFonts w:ascii="Times New Roman" w:hAnsi="Times New Roman"/>
                <w:szCs w:val="21"/>
              </w:rPr>
              <w:t>F.Children prefer to imitate their parents rather than listen to them.</w:t>
            </w:r>
          </w:p>
          <w:p>
            <w:pPr>
              <w:tabs>
                <w:tab w:val="left" w:pos="2200"/>
                <w:tab w:val="left" w:pos="4000"/>
                <w:tab w:val="left" w:pos="6000"/>
              </w:tabs>
              <w:rPr>
                <w:rFonts w:ascii="Times New Roman" w:hAnsi="Times New Roman"/>
                <w:szCs w:val="21"/>
              </w:rPr>
            </w:pPr>
            <w:r>
              <w:rPr>
                <w:rFonts w:ascii="Times New Roman" w:hAnsi="Times New Roman"/>
                <w:szCs w:val="21"/>
              </w:rPr>
              <w:t>F.This can be helpful to teach your children to form good eating habits.</w:t>
            </w:r>
          </w:p>
          <w:p>
            <w:pPr>
              <w:tabs>
                <w:tab w:val="left" w:pos="2200"/>
                <w:tab w:val="left" w:pos="4000"/>
                <w:tab w:val="left" w:pos="6000"/>
              </w:tabs>
              <w:rPr>
                <w:rFonts w:ascii="Times New Roman" w:hAnsi="Times New Roman"/>
                <w:szCs w:val="21"/>
              </w:rPr>
            </w:pPr>
            <w:r>
              <w:rPr>
                <w:rFonts w:ascii="Times New Roman" w:hAnsi="Times New Roman"/>
                <w:szCs w:val="21"/>
              </w:rPr>
              <w:t>G.It is easy for the children to form their healthy habits when they are young.</w:t>
            </w:r>
          </w:p>
        </w:tc>
      </w:tr>
    </w:tbl>
    <w:p>
      <w:pPr>
        <w:tabs>
          <w:tab w:val="left" w:pos="2200"/>
          <w:tab w:val="left" w:pos="4000"/>
          <w:tab w:val="left" w:pos="6000"/>
        </w:tabs>
        <w:rPr>
          <w:rFonts w:ascii="Times New Roman" w:hAnsi="Times New Roman"/>
          <w:szCs w:val="21"/>
        </w:rPr>
      </w:pPr>
    </w:p>
    <w:p>
      <w:pPr>
        <w:tabs>
          <w:tab w:val="left" w:pos="2200"/>
          <w:tab w:val="left" w:pos="4000"/>
          <w:tab w:val="left" w:pos="6000"/>
        </w:tabs>
        <w:jc w:val="center"/>
        <w:rPr>
          <w:rFonts w:ascii="Times New Roman" w:hAnsi="Times New Roman"/>
          <w:szCs w:val="21"/>
        </w:rPr>
      </w:pPr>
      <w:r>
        <w:rPr>
          <w:rFonts w:ascii="Times New Roman" w:hAnsi="Times New Roman"/>
          <w:b/>
          <w:szCs w:val="21"/>
        </w:rPr>
        <w:t>B</w:t>
      </w:r>
      <w:r>
        <w:rPr>
          <w:rFonts w:ascii="Times New Roman" w:hAnsi="Times New Roman"/>
          <w:szCs w:val="21"/>
        </w:rPr>
        <w:t>　</w:t>
      </w:r>
      <w:r>
        <w:rPr>
          <w:rFonts w:ascii="Times New Roman" w:hAnsi="Times New Roman"/>
          <w:color w:val="4C4C4C"/>
          <w:szCs w:val="21"/>
        </w:rPr>
        <w:t>[2020</w:t>
      </w:r>
      <w:r>
        <w:rPr>
          <w:rFonts w:ascii="Times New Roman" w:eastAsia="NEU-FZ-S92" w:hAnsi="Times New Roman"/>
          <w:color w:val="4C4C4C"/>
          <w:szCs w:val="21"/>
        </w:rPr>
        <w:t>·</w:t>
      </w:r>
      <w:r>
        <w:rPr>
          <w:rFonts w:ascii="Times New Roman" w:hAnsi="Times New Roman"/>
          <w:color w:val="4C4C4C"/>
          <w:szCs w:val="21"/>
        </w:rPr>
        <w:t>全品原创]</w:t>
      </w:r>
    </w:p>
    <w:p>
      <w:pPr>
        <w:tabs>
          <w:tab w:val="left" w:pos="2200"/>
          <w:tab w:val="left" w:pos="4000"/>
          <w:tab w:val="left" w:pos="6000"/>
        </w:tabs>
        <w:rPr>
          <w:rFonts w:ascii="Times New Roman" w:hAnsi="Times New Roman"/>
          <w:szCs w:val="21"/>
        </w:rPr>
      </w:pPr>
      <w:r>
        <w:rPr>
          <w:rFonts w:ascii="Times New Roman" w:hAnsi="Times New Roman"/>
          <w:szCs w:val="21"/>
        </w:rPr>
        <w:t>　　At an international food festival which recently ended in Qianjiang city of Central China's Hubei Province, crayfish(海水大龙虾) was regarded as an ideal ingredient for Chinese-Western food. 6.</w:t>
      </w:r>
      <w:r>
        <w:rPr>
          <w:rFonts w:ascii="Times New Roman" w:hAnsi="Times New Roman"/>
          <w:szCs w:val="21"/>
          <w:u w:val="single" w:color="000000"/>
        </w:rPr>
        <w:t>　　　　</w:t>
      </w:r>
      <w:r>
        <w:rPr>
          <w:rFonts w:ascii="Times New Roman" w:hAnsi="Times New Roman"/>
          <w:szCs w:val="21"/>
        </w:rPr>
        <w:t xml:space="preserve"> About more than 200 enterprises(企业单位) from home and abroad took part in the event. </w:t>
      </w:r>
    </w:p>
    <w:p>
      <w:pPr>
        <w:tabs>
          <w:tab w:val="left" w:pos="2200"/>
          <w:tab w:val="left" w:pos="4000"/>
          <w:tab w:val="left" w:pos="6000"/>
        </w:tabs>
        <w:rPr>
          <w:rFonts w:ascii="Times New Roman" w:hAnsi="Times New Roman"/>
          <w:szCs w:val="21"/>
        </w:rPr>
      </w:pPr>
      <w:r>
        <w:rPr>
          <w:rFonts w:ascii="Times New Roman" w:hAnsi="Times New Roman"/>
          <w:szCs w:val="21"/>
        </w:rPr>
        <w:t>　　7.</w:t>
      </w:r>
      <w:r>
        <w:rPr>
          <w:rFonts w:ascii="Times New Roman" w:hAnsi="Times New Roman"/>
          <w:szCs w:val="21"/>
          <w:u w:val="single" w:color="000000"/>
        </w:rPr>
        <w:t>　　　　</w:t>
      </w:r>
      <w:r>
        <w:rPr>
          <w:rFonts w:ascii="Times New Roman" w:hAnsi="Times New Roman"/>
          <w:szCs w:val="21"/>
        </w:rPr>
        <w:t xml:space="preserve"> About 30 years ago, crayfish appeared on the lands of Central China and villagers made the shellfish into a big business after they found it tasty. 8.</w:t>
      </w:r>
      <w:r>
        <w:rPr>
          <w:rFonts w:ascii="Times New Roman" w:hAnsi="Times New Roman"/>
          <w:szCs w:val="21"/>
          <w:u w:val="single" w:color="000000"/>
        </w:rPr>
        <w:t>　　　　</w:t>
      </w:r>
      <w:r>
        <w:rPr>
          <w:rFonts w:ascii="Times New Roman" w:hAnsi="Times New Roman"/>
          <w:szCs w:val="21"/>
        </w:rPr>
        <w:t xml:space="preserve"> As the largest crayfish producer in the world, China had more than 667,000 hectares of crayfish breeding(繁殖) areas in 2017.It had an output(产量) of over 1 million tons, according to a report on the Chinese crayfish industry reported last year. </w:t>
      </w:r>
    </w:p>
    <w:p>
      <w:pPr>
        <w:tabs>
          <w:tab w:val="left" w:pos="2200"/>
          <w:tab w:val="left" w:pos="4000"/>
          <w:tab w:val="left" w:pos="6000"/>
        </w:tabs>
        <w:rPr>
          <w:rFonts w:ascii="Times New Roman" w:hAnsi="Times New Roman"/>
          <w:szCs w:val="21"/>
        </w:rPr>
      </w:pPr>
      <w:r>
        <w:rPr>
          <w:rFonts w:ascii="Times New Roman" w:hAnsi="Times New Roman"/>
          <w:szCs w:val="21"/>
        </w:rPr>
        <w:t>　　9.</w:t>
      </w:r>
      <w:r>
        <w:rPr>
          <w:rFonts w:ascii="Times New Roman" w:hAnsi="Times New Roman"/>
          <w:szCs w:val="21"/>
          <w:u w:val="single" w:color="000000"/>
        </w:rPr>
        <w:t>　　　　</w:t>
      </w:r>
      <w:r>
        <w:rPr>
          <w:rFonts w:ascii="Times New Roman" w:hAnsi="Times New Roman"/>
          <w:szCs w:val="21"/>
        </w:rPr>
        <w:t xml:space="preserve"> Related industries created 150,000 jobs and helped 20,000 poor people to be rich. </w:t>
      </w:r>
    </w:p>
    <w:p>
      <w:pPr>
        <w:tabs>
          <w:tab w:val="left" w:pos="2200"/>
          <w:tab w:val="left" w:pos="4000"/>
          <w:tab w:val="left" w:pos="6000"/>
        </w:tabs>
        <w:rPr>
          <w:rFonts w:ascii="Times New Roman" w:hAnsi="Times New Roman"/>
          <w:szCs w:val="21"/>
        </w:rPr>
      </w:pPr>
      <w:r>
        <w:rPr>
          <w:rFonts w:ascii="Times New Roman" w:hAnsi="Times New Roman"/>
          <w:szCs w:val="21"/>
        </w:rPr>
        <w:t>　　The Qianjiang Crayfish Vocational School has signed an agreement with Canada Achieve Group to send crayfish cooking experts to Canada. The school will send their experts to train the local people in crayfish breeding and cooking in the next five years. 10.</w:t>
      </w:r>
      <w:r>
        <w:rPr>
          <w:rFonts w:ascii="Times New Roman" w:hAnsi="Times New Roman"/>
          <w:szCs w:val="21"/>
          <w:u w:val="single" w:color="000000"/>
        </w:rPr>
        <w:t>　　　　</w:t>
      </w:r>
      <w:r>
        <w:rPr>
          <w:rFonts w:ascii="Times New Roman" w:hAnsi="Times New Roman"/>
          <w:szCs w:val="21"/>
        </w:rPr>
        <w:t xml:space="preserve">  </w:t>
      </w:r>
    </w:p>
    <w:p>
      <w:pPr>
        <w:tabs>
          <w:tab w:val="left" w:pos="2200"/>
          <w:tab w:val="left" w:pos="4000"/>
          <w:tab w:val="left" w:pos="6000"/>
        </w:tabs>
        <w:rPr>
          <w:rFonts w:ascii="Times New Roman" w:hAnsi="Times New Roman"/>
          <w:szCs w:val="21"/>
        </w:rPr>
      </w:pPr>
      <w:r>
        <w:rPr>
          <w:rFonts w:ascii="Times New Roman" w:hAnsi="Times New Roman"/>
          <w:szCs w:val="21"/>
        </w:rPr>
        <w:t>　　Tony Elenis, president of the Ontario Restaurant Hotel and Motel Association, also predicts the food's popularity in Canada. “Crayfish, as one of the most popular foods in China, will certainly be loved by many locals in Canada,” he said.</w:t>
      </w:r>
    </w:p>
    <w:tbl>
      <w:tblPr>
        <w:tblStyle w:val="TableGrid"/>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
      <w:tblGrid>
        <w:gridCol w:w="10138"/>
      </w:tblGrid>
      <w:tr>
        <w:tblPrEx>
          <w:tblW w:w="10138" w:type="dxa"/>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CellMar>
            <w:top w:w="0" w:type="dxa"/>
            <w:left w:w="108" w:type="dxa"/>
            <w:bottom w:w="0" w:type="dxa"/>
            <w:right w:w="108" w:type="dxa"/>
          </w:tblCellMar>
        </w:tblPrEx>
        <w:tc>
          <w:tcPr>
            <w:tcW w:w="10138" w:type="dxa"/>
          </w:tcPr>
          <w:p>
            <w:pPr>
              <w:tabs>
                <w:tab w:val="left" w:pos="2200"/>
                <w:tab w:val="left" w:pos="4000"/>
                <w:tab w:val="left" w:pos="6000"/>
              </w:tabs>
              <w:rPr>
                <w:rFonts w:ascii="Times New Roman" w:hAnsi="Times New Roman"/>
                <w:szCs w:val="21"/>
              </w:rPr>
            </w:pPr>
            <w:r>
              <w:rPr>
                <w:rFonts w:ascii="Times New Roman" w:hAnsi="Times New Roman"/>
                <w:szCs w:val="21"/>
              </w:rPr>
              <w:t>A.Native to North America, crayfish were brought to East China's Jiangsu Province by a Japanese businessman in the 1920s or 1930s.</w:t>
            </w:r>
          </w:p>
          <w:p>
            <w:pPr>
              <w:tabs>
                <w:tab w:val="left" w:pos="2200"/>
                <w:tab w:val="left" w:pos="4000"/>
                <w:tab w:val="left" w:pos="6000"/>
              </w:tabs>
              <w:rPr>
                <w:rFonts w:ascii="Times New Roman" w:hAnsi="Times New Roman"/>
                <w:szCs w:val="21"/>
              </w:rPr>
            </w:pPr>
            <w:r>
              <w:rPr>
                <w:rFonts w:ascii="Times New Roman" w:hAnsi="Times New Roman"/>
                <w:szCs w:val="21"/>
              </w:rPr>
              <w:t>B.The event, which included investment activities, seminars(研讨会) and meetings on the ecommerce(电子商务) of aquatic(水生的) products.</w:t>
            </w:r>
          </w:p>
          <w:p>
            <w:pPr>
              <w:tabs>
                <w:tab w:val="left" w:pos="2200"/>
                <w:tab w:val="left" w:pos="4000"/>
                <w:tab w:val="left" w:pos="6000"/>
              </w:tabs>
              <w:rPr>
                <w:rFonts w:ascii="Times New Roman" w:hAnsi="Times New Roman"/>
                <w:szCs w:val="21"/>
              </w:rPr>
            </w:pPr>
            <w:r>
              <w:rPr>
                <w:rFonts w:ascii="Times New Roman" w:hAnsi="Times New Roman"/>
                <w:szCs w:val="21"/>
              </w:rPr>
              <w:t>C.The city exported $150 million worth of crayfish to more than 30 countries last year.</w:t>
            </w:r>
          </w:p>
          <w:p>
            <w:pPr>
              <w:tabs>
                <w:tab w:val="left" w:pos="2200"/>
                <w:tab w:val="left" w:pos="4000"/>
                <w:tab w:val="left" w:pos="6000"/>
              </w:tabs>
              <w:rPr>
                <w:rFonts w:ascii="Times New Roman" w:hAnsi="Times New Roman"/>
                <w:szCs w:val="21"/>
              </w:rPr>
            </w:pPr>
            <w:r>
              <w:rPr>
                <w:rFonts w:ascii="Times New Roman" w:hAnsi="Times New Roman"/>
                <w:szCs w:val="21"/>
              </w:rPr>
              <w:t>D.Crayfish is one of the most popular foods in the Chinese market.</w:t>
            </w:r>
          </w:p>
          <w:p>
            <w:pPr>
              <w:tabs>
                <w:tab w:val="left" w:pos="2200"/>
                <w:tab w:val="left" w:pos="4000"/>
                <w:tab w:val="left" w:pos="6000"/>
              </w:tabs>
              <w:rPr>
                <w:rFonts w:ascii="Times New Roman" w:hAnsi="Times New Roman"/>
                <w:szCs w:val="21"/>
              </w:rPr>
            </w:pPr>
            <w:r>
              <w:rPr>
                <w:rFonts w:ascii="Times New Roman" w:hAnsi="Times New Roman"/>
                <w:szCs w:val="21"/>
              </w:rPr>
              <w:t>E.Students from different places and countries come to Qianjiang to study crayfish food.</w:t>
            </w:r>
          </w:p>
          <w:p>
            <w:pPr>
              <w:tabs>
                <w:tab w:val="left" w:pos="2200"/>
                <w:tab w:val="left" w:pos="4000"/>
                <w:tab w:val="left" w:pos="6000"/>
              </w:tabs>
              <w:rPr>
                <w:rFonts w:ascii="Times New Roman" w:hAnsi="Times New Roman"/>
                <w:szCs w:val="21"/>
              </w:rPr>
            </w:pPr>
            <w:r>
              <w:rPr>
                <w:rFonts w:ascii="Times New Roman" w:hAnsi="Times New Roman"/>
                <w:szCs w:val="21"/>
              </w:rPr>
              <w:t>F.At the same time, the local people will also send their people to study in the school.</w:t>
            </w:r>
          </w:p>
          <w:p>
            <w:pPr>
              <w:tabs>
                <w:tab w:val="left" w:pos="2200"/>
                <w:tab w:val="left" w:pos="4000"/>
                <w:tab w:val="left" w:pos="6000"/>
              </w:tabs>
              <w:rPr>
                <w:rFonts w:ascii="Times New Roman" w:hAnsi="Times New Roman"/>
                <w:szCs w:val="21"/>
              </w:rPr>
            </w:pPr>
            <w:r>
              <w:rPr>
                <w:rFonts w:ascii="Times New Roman" w:hAnsi="Times New Roman"/>
                <w:szCs w:val="21"/>
              </w:rPr>
              <w:t>G.Some foreign students are planning to open crayfish restaurants in their own countries.</w:t>
            </w:r>
          </w:p>
        </w:tc>
      </w:tr>
    </w:tbl>
    <w:p>
      <w:pPr>
        <w:tabs>
          <w:tab w:val="left" w:pos="2200"/>
          <w:tab w:val="left" w:pos="4000"/>
          <w:tab w:val="left" w:pos="6000"/>
        </w:tabs>
        <w:rPr>
          <w:rFonts w:ascii="Times New Roman" w:hAnsi="Times New Roman"/>
          <w:szCs w:val="21"/>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jc w:val="center"/>
        <w:rPr>
          <w:rFonts w:ascii="微软雅黑" w:eastAsia="微软雅黑" w:hAnsi="微软雅黑" w:cs="Times"/>
          <w:b/>
          <w:color w:val="C00000"/>
          <w:sz w:val="32"/>
          <w:szCs w:val="32"/>
        </w:rPr>
      </w:pPr>
    </w:p>
    <w:p>
      <w:pPr>
        <w:rPr>
          <w:rFonts w:ascii="微软雅黑" w:eastAsia="微软雅黑" w:hAnsi="微软雅黑" w:cs="Times"/>
          <w:b/>
          <w:color w:val="C00000"/>
          <w:sz w:val="32"/>
          <w:szCs w:val="32"/>
        </w:rPr>
      </w:pPr>
    </w:p>
    <w:p>
      <w:pPr>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rPr>
          <w:rFonts w:ascii="Times New Roman" w:hAnsi="Times New Roman"/>
        </w:rPr>
      </w:pPr>
      <w:r>
        <w:rPr>
          <w:rFonts w:ascii="Times New Roman" w:hAnsi="Times New Roman"/>
        </w:rPr>
        <w:t>A</w:t>
      </w:r>
      <w:r>
        <w:rPr>
          <w:rFonts w:ascii="Times New Roman"/>
        </w:rPr>
        <w:t>　</w:t>
      </w:r>
      <w:r>
        <w:rPr>
          <w:rFonts w:ascii="Times New Roman" w:hAnsi="Times New Roman"/>
        </w:rPr>
        <w:t>1—5</w:t>
      </w:r>
      <w:r>
        <w:rPr>
          <w:rFonts w:ascii="Times New Roman"/>
        </w:rPr>
        <w:t>　</w:t>
      </w:r>
      <w:r>
        <w:rPr>
          <w:rFonts w:ascii="Times New Roman" w:hAnsi="Times New Roman"/>
        </w:rPr>
        <w:t>DGCFB</w:t>
      </w:r>
    </w:p>
    <w:p>
      <w:pPr>
        <w:rPr>
          <w:rFonts w:ascii="Times New Roman" w:hAnsi="Times New Roman"/>
        </w:rPr>
      </w:pPr>
      <w:r>
        <w:rPr>
          <w:rFonts w:ascii="Times New Roman" w:hAnsi="Times New Roman"/>
        </w:rPr>
        <w:t>B</w:t>
      </w:r>
      <w:r>
        <w:rPr>
          <w:rFonts w:ascii="Times New Roman"/>
        </w:rPr>
        <w:t>　</w:t>
      </w:r>
      <w:r>
        <w:rPr>
          <w:rFonts w:ascii="Times New Roman" w:hAnsi="Times New Roman"/>
        </w:rPr>
        <w:t>6—10</w:t>
      </w:r>
      <w:r>
        <w:rPr>
          <w:rFonts w:ascii="Times New Roman"/>
        </w:rPr>
        <w:t>　</w:t>
      </w:r>
      <w:r>
        <w:rPr>
          <w:rFonts w:ascii="Times New Roman" w:hAnsi="Times New Roman"/>
        </w:rPr>
        <w:t>BADCF</w:t>
      </w:r>
    </w:p>
    <w:p>
      <w:pPr>
        <w:rPr>
          <w:rFonts w:ascii="Times New Roman" w:hAnsi="Times New Roman" w:eastAsiaTheme="minorEastAsia"/>
          <w:szCs w:val="21"/>
        </w:rPr>
      </w:pPr>
    </w:p>
    <w:sectPr>
      <w:headerReference w:type="even" r:id="rId7"/>
      <w:headerReference w:type="first" r:id="rId8"/>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NEU-BZ-S92">
    <w:altName w:val="Arial Unicode MS"/>
    <w:panose1 w:val="02020503000000020003"/>
    <w:charset w:val="86"/>
    <w:family w:val="roman"/>
    <w:pitch w:val="default"/>
    <w:sig w:usb0="00000000" w:usb1="00000000" w:usb2="00000010" w:usb3="00000000" w:csb0="00040001" w:csb1="00000000"/>
  </w:font>
  <w:font w:name="方正书宋_GBK">
    <w:panose1 w:val="03000509000000000000"/>
    <w:charset w:val="86"/>
    <w:family w:val="script"/>
    <w:pitch w:val="default"/>
    <w:sig w:usb0="00000001" w:usb1="080E0000" w:usb2="00000000" w:usb3="00000000" w:csb0="00040000" w:csb1="00000000"/>
  </w:font>
  <w:font w:name="NEU-FZ-S92">
    <w:altName w:val="宋体"/>
    <w:panose1 w:val="02020503000000020004"/>
    <w:charset w:val="86"/>
    <w:family w:val="roman"/>
    <w:pitch w:val="default"/>
    <w:sig w:usb0="00000000" w:usb1="00000000" w:usb2="05000016" w:usb3="00000000" w:csb0="00040001"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SpellingErrors/>
  <w:zoom w:percent="100"/>
  <w:bordersDoNotSurroundHeader/>
  <w:bordersDoNotSurroundFooter/>
  <w:defaultTabStop w:val="84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535"/>
    <w:rsid w:val="00014FF3"/>
    <w:rsid w:val="00015E31"/>
    <w:rsid w:val="00021D68"/>
    <w:rsid w:val="00023221"/>
    <w:rsid w:val="000232AA"/>
    <w:rsid w:val="00027C2D"/>
    <w:rsid w:val="00030966"/>
    <w:rsid w:val="00032A3E"/>
    <w:rsid w:val="00033DDB"/>
    <w:rsid w:val="000342F3"/>
    <w:rsid w:val="00034954"/>
    <w:rsid w:val="00035A7D"/>
    <w:rsid w:val="00036EB8"/>
    <w:rsid w:val="000374C0"/>
    <w:rsid w:val="00041672"/>
    <w:rsid w:val="00043932"/>
    <w:rsid w:val="00044ABD"/>
    <w:rsid w:val="00045377"/>
    <w:rsid w:val="00047CC9"/>
    <w:rsid w:val="00050647"/>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EB6"/>
    <w:rsid w:val="00090A0C"/>
    <w:rsid w:val="00091AB5"/>
    <w:rsid w:val="00095CD8"/>
    <w:rsid w:val="000965C4"/>
    <w:rsid w:val="000A3630"/>
    <w:rsid w:val="000A4085"/>
    <w:rsid w:val="000A4693"/>
    <w:rsid w:val="000A7967"/>
    <w:rsid w:val="000B0AA6"/>
    <w:rsid w:val="000B1832"/>
    <w:rsid w:val="000B24A8"/>
    <w:rsid w:val="000B25F0"/>
    <w:rsid w:val="000B50E1"/>
    <w:rsid w:val="000D0213"/>
    <w:rsid w:val="000D3B59"/>
    <w:rsid w:val="000D5F34"/>
    <w:rsid w:val="000E079D"/>
    <w:rsid w:val="000F21D4"/>
    <w:rsid w:val="000F3CA7"/>
    <w:rsid w:val="00101D6C"/>
    <w:rsid w:val="0011190C"/>
    <w:rsid w:val="00111A81"/>
    <w:rsid w:val="00120576"/>
    <w:rsid w:val="00123C99"/>
    <w:rsid w:val="00125F58"/>
    <w:rsid w:val="00125F86"/>
    <w:rsid w:val="00130A12"/>
    <w:rsid w:val="00136E02"/>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C20"/>
    <w:rsid w:val="00187597"/>
    <w:rsid w:val="00187AFF"/>
    <w:rsid w:val="00190D14"/>
    <w:rsid w:val="00192D25"/>
    <w:rsid w:val="001953DD"/>
    <w:rsid w:val="00196417"/>
    <w:rsid w:val="001A0786"/>
    <w:rsid w:val="001A10A5"/>
    <w:rsid w:val="001A7864"/>
    <w:rsid w:val="001A7D19"/>
    <w:rsid w:val="001B0C2C"/>
    <w:rsid w:val="001C25E1"/>
    <w:rsid w:val="001C3B1E"/>
    <w:rsid w:val="001C7C4B"/>
    <w:rsid w:val="001D3C21"/>
    <w:rsid w:val="001D63FF"/>
    <w:rsid w:val="001D7188"/>
    <w:rsid w:val="001E0475"/>
    <w:rsid w:val="001E4059"/>
    <w:rsid w:val="001E51FB"/>
    <w:rsid w:val="001E6DB3"/>
    <w:rsid w:val="001E7343"/>
    <w:rsid w:val="001E7779"/>
    <w:rsid w:val="001F036D"/>
    <w:rsid w:val="001F1253"/>
    <w:rsid w:val="001F545C"/>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32B4"/>
    <w:rsid w:val="0024214C"/>
    <w:rsid w:val="002459BF"/>
    <w:rsid w:val="00245F97"/>
    <w:rsid w:val="00252163"/>
    <w:rsid w:val="00252D84"/>
    <w:rsid w:val="00254E21"/>
    <w:rsid w:val="00256CD3"/>
    <w:rsid w:val="00257C7C"/>
    <w:rsid w:val="00257FAB"/>
    <w:rsid w:val="00262DCA"/>
    <w:rsid w:val="00262EDC"/>
    <w:rsid w:val="0026404A"/>
    <w:rsid w:val="00264AE5"/>
    <w:rsid w:val="00266850"/>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5A81"/>
    <w:rsid w:val="002E67D7"/>
    <w:rsid w:val="002E70A5"/>
    <w:rsid w:val="002F3F46"/>
    <w:rsid w:val="0030121E"/>
    <w:rsid w:val="00301AC3"/>
    <w:rsid w:val="003032F1"/>
    <w:rsid w:val="00303739"/>
    <w:rsid w:val="00303A7E"/>
    <w:rsid w:val="00311CEC"/>
    <w:rsid w:val="003134C2"/>
    <w:rsid w:val="00313A05"/>
    <w:rsid w:val="00321607"/>
    <w:rsid w:val="00321BE3"/>
    <w:rsid w:val="00323F84"/>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27C7"/>
    <w:rsid w:val="00384CD2"/>
    <w:rsid w:val="00385CF1"/>
    <w:rsid w:val="00386037"/>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41FB1"/>
    <w:rsid w:val="004428E3"/>
    <w:rsid w:val="004438DD"/>
    <w:rsid w:val="004478F5"/>
    <w:rsid w:val="00456469"/>
    <w:rsid w:val="00456CAE"/>
    <w:rsid w:val="004579C8"/>
    <w:rsid w:val="00463E25"/>
    <w:rsid w:val="0046422E"/>
    <w:rsid w:val="00464AE1"/>
    <w:rsid w:val="0046537E"/>
    <w:rsid w:val="00466A06"/>
    <w:rsid w:val="004723E5"/>
    <w:rsid w:val="00472E37"/>
    <w:rsid w:val="0047452C"/>
    <w:rsid w:val="00482475"/>
    <w:rsid w:val="00482D10"/>
    <w:rsid w:val="004841F1"/>
    <w:rsid w:val="0048487B"/>
    <w:rsid w:val="00484B31"/>
    <w:rsid w:val="00485717"/>
    <w:rsid w:val="004858DD"/>
    <w:rsid w:val="004870C0"/>
    <w:rsid w:val="00487B9E"/>
    <w:rsid w:val="00491B05"/>
    <w:rsid w:val="00491E8C"/>
    <w:rsid w:val="004929E5"/>
    <w:rsid w:val="00493469"/>
    <w:rsid w:val="00495A6B"/>
    <w:rsid w:val="0049677E"/>
    <w:rsid w:val="00496FDD"/>
    <w:rsid w:val="004978C7"/>
    <w:rsid w:val="004A1061"/>
    <w:rsid w:val="004A441B"/>
    <w:rsid w:val="004A6313"/>
    <w:rsid w:val="004B2E54"/>
    <w:rsid w:val="004B583D"/>
    <w:rsid w:val="004B7D02"/>
    <w:rsid w:val="004C15E6"/>
    <w:rsid w:val="004C379F"/>
    <w:rsid w:val="004C5656"/>
    <w:rsid w:val="004C662D"/>
    <w:rsid w:val="004C671A"/>
    <w:rsid w:val="004C703F"/>
    <w:rsid w:val="004C7CAA"/>
    <w:rsid w:val="004D14EA"/>
    <w:rsid w:val="004E0086"/>
    <w:rsid w:val="004E0481"/>
    <w:rsid w:val="004E21DE"/>
    <w:rsid w:val="004E38F9"/>
    <w:rsid w:val="004E4BA9"/>
    <w:rsid w:val="004E5658"/>
    <w:rsid w:val="004E567E"/>
    <w:rsid w:val="004E6C6A"/>
    <w:rsid w:val="004E70E4"/>
    <w:rsid w:val="004E7D9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12B87"/>
    <w:rsid w:val="005146B0"/>
    <w:rsid w:val="00517BC0"/>
    <w:rsid w:val="00520D69"/>
    <w:rsid w:val="005329C3"/>
    <w:rsid w:val="00533FCD"/>
    <w:rsid w:val="005353CE"/>
    <w:rsid w:val="0053667B"/>
    <w:rsid w:val="00536C12"/>
    <w:rsid w:val="00537241"/>
    <w:rsid w:val="00540F20"/>
    <w:rsid w:val="0054365D"/>
    <w:rsid w:val="00545FDF"/>
    <w:rsid w:val="00551001"/>
    <w:rsid w:val="00551F57"/>
    <w:rsid w:val="00556F0B"/>
    <w:rsid w:val="0056240B"/>
    <w:rsid w:val="005635FA"/>
    <w:rsid w:val="00564063"/>
    <w:rsid w:val="0056547E"/>
    <w:rsid w:val="00566E7D"/>
    <w:rsid w:val="00570154"/>
    <w:rsid w:val="0057678B"/>
    <w:rsid w:val="00580F8C"/>
    <w:rsid w:val="0058170A"/>
    <w:rsid w:val="0058348F"/>
    <w:rsid w:val="005834C6"/>
    <w:rsid w:val="0059068C"/>
    <w:rsid w:val="00592C35"/>
    <w:rsid w:val="00592F0E"/>
    <w:rsid w:val="00594EF1"/>
    <w:rsid w:val="005953AD"/>
    <w:rsid w:val="0059585F"/>
    <w:rsid w:val="005A3946"/>
    <w:rsid w:val="005A7386"/>
    <w:rsid w:val="005B0A84"/>
    <w:rsid w:val="005B1ADC"/>
    <w:rsid w:val="005B3C43"/>
    <w:rsid w:val="005C0414"/>
    <w:rsid w:val="005C51DD"/>
    <w:rsid w:val="005C5E49"/>
    <w:rsid w:val="005D0E2B"/>
    <w:rsid w:val="005D2F9A"/>
    <w:rsid w:val="005D4694"/>
    <w:rsid w:val="005D4738"/>
    <w:rsid w:val="005D496B"/>
    <w:rsid w:val="005E5B78"/>
    <w:rsid w:val="005F0934"/>
    <w:rsid w:val="005F1F89"/>
    <w:rsid w:val="005F274B"/>
    <w:rsid w:val="005F433A"/>
    <w:rsid w:val="005F7AA0"/>
    <w:rsid w:val="00612125"/>
    <w:rsid w:val="006145F1"/>
    <w:rsid w:val="006155F7"/>
    <w:rsid w:val="00615663"/>
    <w:rsid w:val="00616ED7"/>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95AFD"/>
    <w:rsid w:val="006A010E"/>
    <w:rsid w:val="006A209B"/>
    <w:rsid w:val="006A4B9D"/>
    <w:rsid w:val="006B034C"/>
    <w:rsid w:val="006B1995"/>
    <w:rsid w:val="006B1D4C"/>
    <w:rsid w:val="006B63A2"/>
    <w:rsid w:val="006B7A33"/>
    <w:rsid w:val="006C15D5"/>
    <w:rsid w:val="006C47A2"/>
    <w:rsid w:val="006D04A8"/>
    <w:rsid w:val="006D55A7"/>
    <w:rsid w:val="006E01B1"/>
    <w:rsid w:val="006E11D0"/>
    <w:rsid w:val="006E1E52"/>
    <w:rsid w:val="006E322D"/>
    <w:rsid w:val="006E5721"/>
    <w:rsid w:val="006E58B2"/>
    <w:rsid w:val="006E7268"/>
    <w:rsid w:val="006F13F3"/>
    <w:rsid w:val="006F15C7"/>
    <w:rsid w:val="006F25FC"/>
    <w:rsid w:val="006F48C0"/>
    <w:rsid w:val="006F4D0A"/>
    <w:rsid w:val="006F7004"/>
    <w:rsid w:val="006F7022"/>
    <w:rsid w:val="0070168E"/>
    <w:rsid w:val="00702B01"/>
    <w:rsid w:val="00703AAA"/>
    <w:rsid w:val="00705F51"/>
    <w:rsid w:val="00710DE5"/>
    <w:rsid w:val="007156CA"/>
    <w:rsid w:val="00716569"/>
    <w:rsid w:val="0071780A"/>
    <w:rsid w:val="00717D95"/>
    <w:rsid w:val="007202E8"/>
    <w:rsid w:val="007252D3"/>
    <w:rsid w:val="00731129"/>
    <w:rsid w:val="00733A39"/>
    <w:rsid w:val="0073508E"/>
    <w:rsid w:val="00735CBF"/>
    <w:rsid w:val="0073708B"/>
    <w:rsid w:val="00737517"/>
    <w:rsid w:val="0074285E"/>
    <w:rsid w:val="0074697C"/>
    <w:rsid w:val="007474CB"/>
    <w:rsid w:val="00762179"/>
    <w:rsid w:val="00763E5D"/>
    <w:rsid w:val="00763F9C"/>
    <w:rsid w:val="00766C48"/>
    <w:rsid w:val="007706DD"/>
    <w:rsid w:val="00774AFF"/>
    <w:rsid w:val="00776822"/>
    <w:rsid w:val="007806F3"/>
    <w:rsid w:val="00780931"/>
    <w:rsid w:val="00781890"/>
    <w:rsid w:val="00790838"/>
    <w:rsid w:val="00791E7F"/>
    <w:rsid w:val="007920A9"/>
    <w:rsid w:val="00793B78"/>
    <w:rsid w:val="00794DBF"/>
    <w:rsid w:val="007977D0"/>
    <w:rsid w:val="007A0A9F"/>
    <w:rsid w:val="007A0ED9"/>
    <w:rsid w:val="007A77EA"/>
    <w:rsid w:val="007A7E48"/>
    <w:rsid w:val="007B2F6B"/>
    <w:rsid w:val="007B394D"/>
    <w:rsid w:val="007C0B33"/>
    <w:rsid w:val="007C6F7F"/>
    <w:rsid w:val="007D4881"/>
    <w:rsid w:val="007D62FA"/>
    <w:rsid w:val="007E59DE"/>
    <w:rsid w:val="007E5A57"/>
    <w:rsid w:val="007E6E2A"/>
    <w:rsid w:val="007E785B"/>
    <w:rsid w:val="007F36BA"/>
    <w:rsid w:val="007F4574"/>
    <w:rsid w:val="0080385E"/>
    <w:rsid w:val="00805056"/>
    <w:rsid w:val="00807146"/>
    <w:rsid w:val="00813F6C"/>
    <w:rsid w:val="008144A4"/>
    <w:rsid w:val="0081457E"/>
    <w:rsid w:val="00815019"/>
    <w:rsid w:val="00817FCD"/>
    <w:rsid w:val="0082211B"/>
    <w:rsid w:val="008226CB"/>
    <w:rsid w:val="0082389C"/>
    <w:rsid w:val="008238B9"/>
    <w:rsid w:val="008245E1"/>
    <w:rsid w:val="00825067"/>
    <w:rsid w:val="00831E17"/>
    <w:rsid w:val="00834062"/>
    <w:rsid w:val="0083586F"/>
    <w:rsid w:val="00840259"/>
    <w:rsid w:val="008428B9"/>
    <w:rsid w:val="008443B1"/>
    <w:rsid w:val="0084560D"/>
    <w:rsid w:val="00850A16"/>
    <w:rsid w:val="008561CC"/>
    <w:rsid w:val="008574DD"/>
    <w:rsid w:val="0086028D"/>
    <w:rsid w:val="00861BEB"/>
    <w:rsid w:val="0086329E"/>
    <w:rsid w:val="00863E0A"/>
    <w:rsid w:val="00865326"/>
    <w:rsid w:val="008653A8"/>
    <w:rsid w:val="008666CC"/>
    <w:rsid w:val="00866A19"/>
    <w:rsid w:val="00872F9F"/>
    <w:rsid w:val="00873C12"/>
    <w:rsid w:val="0087540F"/>
    <w:rsid w:val="0088013E"/>
    <w:rsid w:val="008804D1"/>
    <w:rsid w:val="00881FD3"/>
    <w:rsid w:val="008849C0"/>
    <w:rsid w:val="008853FD"/>
    <w:rsid w:val="0088789E"/>
    <w:rsid w:val="00891523"/>
    <w:rsid w:val="00893DF2"/>
    <w:rsid w:val="00894264"/>
    <w:rsid w:val="008A1B68"/>
    <w:rsid w:val="008A1EED"/>
    <w:rsid w:val="008A6ED3"/>
    <w:rsid w:val="008A79D5"/>
    <w:rsid w:val="008B038F"/>
    <w:rsid w:val="008B0CA5"/>
    <w:rsid w:val="008C2F5B"/>
    <w:rsid w:val="008C4BDD"/>
    <w:rsid w:val="008C5E3F"/>
    <w:rsid w:val="008C61CB"/>
    <w:rsid w:val="008C6598"/>
    <w:rsid w:val="008C6843"/>
    <w:rsid w:val="008D172D"/>
    <w:rsid w:val="008D4184"/>
    <w:rsid w:val="008D42FD"/>
    <w:rsid w:val="008D6DA1"/>
    <w:rsid w:val="008E0608"/>
    <w:rsid w:val="008E1EE4"/>
    <w:rsid w:val="008E4414"/>
    <w:rsid w:val="008E465C"/>
    <w:rsid w:val="008E5DB9"/>
    <w:rsid w:val="008F05F2"/>
    <w:rsid w:val="008F269B"/>
    <w:rsid w:val="008F2EAE"/>
    <w:rsid w:val="008F2F0A"/>
    <w:rsid w:val="008F4B81"/>
    <w:rsid w:val="008F513D"/>
    <w:rsid w:val="008F7836"/>
    <w:rsid w:val="0090040B"/>
    <w:rsid w:val="00904FE3"/>
    <w:rsid w:val="00913F96"/>
    <w:rsid w:val="00916F52"/>
    <w:rsid w:val="00920F33"/>
    <w:rsid w:val="0092280E"/>
    <w:rsid w:val="00923E74"/>
    <w:rsid w:val="009250CC"/>
    <w:rsid w:val="00926064"/>
    <w:rsid w:val="00927998"/>
    <w:rsid w:val="009301A4"/>
    <w:rsid w:val="00930879"/>
    <w:rsid w:val="0093455C"/>
    <w:rsid w:val="00935B5A"/>
    <w:rsid w:val="0093649D"/>
    <w:rsid w:val="00936629"/>
    <w:rsid w:val="009366ED"/>
    <w:rsid w:val="00936938"/>
    <w:rsid w:val="00940860"/>
    <w:rsid w:val="009410E5"/>
    <w:rsid w:val="00943B86"/>
    <w:rsid w:val="00946A60"/>
    <w:rsid w:val="00946CE7"/>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AE0"/>
    <w:rsid w:val="009959F1"/>
    <w:rsid w:val="009A1D29"/>
    <w:rsid w:val="009A40AA"/>
    <w:rsid w:val="009A5440"/>
    <w:rsid w:val="009A6660"/>
    <w:rsid w:val="009A72EA"/>
    <w:rsid w:val="009B2BC6"/>
    <w:rsid w:val="009B7D5F"/>
    <w:rsid w:val="009C1E85"/>
    <w:rsid w:val="009C23F7"/>
    <w:rsid w:val="009C4167"/>
    <w:rsid w:val="009C6DC9"/>
    <w:rsid w:val="009D3A6E"/>
    <w:rsid w:val="009D3C3F"/>
    <w:rsid w:val="009D6D70"/>
    <w:rsid w:val="009E00FF"/>
    <w:rsid w:val="009E0403"/>
    <w:rsid w:val="009E301D"/>
    <w:rsid w:val="009E3B20"/>
    <w:rsid w:val="00A01B59"/>
    <w:rsid w:val="00A02EBF"/>
    <w:rsid w:val="00A11079"/>
    <w:rsid w:val="00A17984"/>
    <w:rsid w:val="00A17A71"/>
    <w:rsid w:val="00A237A1"/>
    <w:rsid w:val="00A23A17"/>
    <w:rsid w:val="00A24844"/>
    <w:rsid w:val="00A27177"/>
    <w:rsid w:val="00A357F9"/>
    <w:rsid w:val="00A42383"/>
    <w:rsid w:val="00A4520C"/>
    <w:rsid w:val="00A45B39"/>
    <w:rsid w:val="00A46906"/>
    <w:rsid w:val="00A52330"/>
    <w:rsid w:val="00A5398A"/>
    <w:rsid w:val="00A6109A"/>
    <w:rsid w:val="00A617B9"/>
    <w:rsid w:val="00A61947"/>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BE9"/>
    <w:rsid w:val="00AC467D"/>
    <w:rsid w:val="00AC48CA"/>
    <w:rsid w:val="00AC6B35"/>
    <w:rsid w:val="00AD0290"/>
    <w:rsid w:val="00AD3678"/>
    <w:rsid w:val="00AD3B32"/>
    <w:rsid w:val="00AD499F"/>
    <w:rsid w:val="00AD5BC4"/>
    <w:rsid w:val="00AD61BA"/>
    <w:rsid w:val="00AD72D7"/>
    <w:rsid w:val="00AE48CA"/>
    <w:rsid w:val="00AF2610"/>
    <w:rsid w:val="00AF3A56"/>
    <w:rsid w:val="00AF41D4"/>
    <w:rsid w:val="00AF570C"/>
    <w:rsid w:val="00AF60C8"/>
    <w:rsid w:val="00AF63FB"/>
    <w:rsid w:val="00B012F8"/>
    <w:rsid w:val="00B0785B"/>
    <w:rsid w:val="00B10F90"/>
    <w:rsid w:val="00B12EEB"/>
    <w:rsid w:val="00B131D2"/>
    <w:rsid w:val="00B145BA"/>
    <w:rsid w:val="00B15FA1"/>
    <w:rsid w:val="00B16006"/>
    <w:rsid w:val="00B17984"/>
    <w:rsid w:val="00B2363D"/>
    <w:rsid w:val="00B238F5"/>
    <w:rsid w:val="00B23DD9"/>
    <w:rsid w:val="00B32371"/>
    <w:rsid w:val="00B32546"/>
    <w:rsid w:val="00B32CDE"/>
    <w:rsid w:val="00B4160F"/>
    <w:rsid w:val="00B43B99"/>
    <w:rsid w:val="00B44EC2"/>
    <w:rsid w:val="00B4641A"/>
    <w:rsid w:val="00B505B7"/>
    <w:rsid w:val="00B508AA"/>
    <w:rsid w:val="00B54666"/>
    <w:rsid w:val="00B5580B"/>
    <w:rsid w:val="00B60638"/>
    <w:rsid w:val="00B609E1"/>
    <w:rsid w:val="00B61ADB"/>
    <w:rsid w:val="00B62987"/>
    <w:rsid w:val="00B62D75"/>
    <w:rsid w:val="00B6419D"/>
    <w:rsid w:val="00B651E9"/>
    <w:rsid w:val="00B6520C"/>
    <w:rsid w:val="00B65621"/>
    <w:rsid w:val="00B6687B"/>
    <w:rsid w:val="00B709C3"/>
    <w:rsid w:val="00B72429"/>
    <w:rsid w:val="00B74727"/>
    <w:rsid w:val="00B755DC"/>
    <w:rsid w:val="00B76910"/>
    <w:rsid w:val="00B7749F"/>
    <w:rsid w:val="00B80A91"/>
    <w:rsid w:val="00B81897"/>
    <w:rsid w:val="00B83A02"/>
    <w:rsid w:val="00B873A2"/>
    <w:rsid w:val="00B91183"/>
    <w:rsid w:val="00B9287C"/>
    <w:rsid w:val="00B9321A"/>
    <w:rsid w:val="00B959FB"/>
    <w:rsid w:val="00B976DB"/>
    <w:rsid w:val="00BA02D0"/>
    <w:rsid w:val="00BA053D"/>
    <w:rsid w:val="00BA0EB8"/>
    <w:rsid w:val="00BA5D17"/>
    <w:rsid w:val="00BA761C"/>
    <w:rsid w:val="00BB1C62"/>
    <w:rsid w:val="00BB21D9"/>
    <w:rsid w:val="00BB4075"/>
    <w:rsid w:val="00BB551B"/>
    <w:rsid w:val="00BC0FE4"/>
    <w:rsid w:val="00BC1917"/>
    <w:rsid w:val="00BC3749"/>
    <w:rsid w:val="00BC3D11"/>
    <w:rsid w:val="00BD2929"/>
    <w:rsid w:val="00BD5683"/>
    <w:rsid w:val="00BD6DCF"/>
    <w:rsid w:val="00BD7014"/>
    <w:rsid w:val="00BD7656"/>
    <w:rsid w:val="00BE12CC"/>
    <w:rsid w:val="00BE1662"/>
    <w:rsid w:val="00BE1D00"/>
    <w:rsid w:val="00BE2D7D"/>
    <w:rsid w:val="00BE3DA4"/>
    <w:rsid w:val="00BE581F"/>
    <w:rsid w:val="00BE60CF"/>
    <w:rsid w:val="00BE63BA"/>
    <w:rsid w:val="00BF0054"/>
    <w:rsid w:val="00BF13C1"/>
    <w:rsid w:val="00BF4B24"/>
    <w:rsid w:val="00BF7948"/>
    <w:rsid w:val="00C020B2"/>
    <w:rsid w:val="00C023A2"/>
    <w:rsid w:val="00C02D0E"/>
    <w:rsid w:val="00C03365"/>
    <w:rsid w:val="00C13661"/>
    <w:rsid w:val="00C1690B"/>
    <w:rsid w:val="00C16AE5"/>
    <w:rsid w:val="00C23BD7"/>
    <w:rsid w:val="00C241D6"/>
    <w:rsid w:val="00C26E48"/>
    <w:rsid w:val="00C270A4"/>
    <w:rsid w:val="00C270B4"/>
    <w:rsid w:val="00C34DE8"/>
    <w:rsid w:val="00C40188"/>
    <w:rsid w:val="00C45392"/>
    <w:rsid w:val="00C47F1B"/>
    <w:rsid w:val="00C50D96"/>
    <w:rsid w:val="00C55E51"/>
    <w:rsid w:val="00C566A5"/>
    <w:rsid w:val="00C572FA"/>
    <w:rsid w:val="00C61B1E"/>
    <w:rsid w:val="00C621DA"/>
    <w:rsid w:val="00C63673"/>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3FC2"/>
    <w:rsid w:val="00CD52E3"/>
    <w:rsid w:val="00CE08D1"/>
    <w:rsid w:val="00CE1A84"/>
    <w:rsid w:val="00CE2493"/>
    <w:rsid w:val="00CE557C"/>
    <w:rsid w:val="00CF11E6"/>
    <w:rsid w:val="00CF6162"/>
    <w:rsid w:val="00CF6DF3"/>
    <w:rsid w:val="00D00693"/>
    <w:rsid w:val="00D01AC5"/>
    <w:rsid w:val="00D01AD0"/>
    <w:rsid w:val="00D03188"/>
    <w:rsid w:val="00D0373E"/>
    <w:rsid w:val="00D05E58"/>
    <w:rsid w:val="00D1014E"/>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537"/>
    <w:rsid w:val="00D36B4F"/>
    <w:rsid w:val="00D37709"/>
    <w:rsid w:val="00D41548"/>
    <w:rsid w:val="00D419DA"/>
    <w:rsid w:val="00D41AC3"/>
    <w:rsid w:val="00D41F39"/>
    <w:rsid w:val="00D45B68"/>
    <w:rsid w:val="00D47817"/>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A01AB"/>
    <w:rsid w:val="00DB104D"/>
    <w:rsid w:val="00DB1F20"/>
    <w:rsid w:val="00DB3CD0"/>
    <w:rsid w:val="00DB5A41"/>
    <w:rsid w:val="00DC1033"/>
    <w:rsid w:val="00DC6D9C"/>
    <w:rsid w:val="00DD1ECC"/>
    <w:rsid w:val="00DD3BDB"/>
    <w:rsid w:val="00DD4F6F"/>
    <w:rsid w:val="00DD68D1"/>
    <w:rsid w:val="00DD6ABD"/>
    <w:rsid w:val="00DD7AC7"/>
    <w:rsid w:val="00DE0168"/>
    <w:rsid w:val="00DE214D"/>
    <w:rsid w:val="00DE4A82"/>
    <w:rsid w:val="00DE62A8"/>
    <w:rsid w:val="00DE7623"/>
    <w:rsid w:val="00DF10A7"/>
    <w:rsid w:val="00DF21BC"/>
    <w:rsid w:val="00DF345F"/>
    <w:rsid w:val="00DF38FA"/>
    <w:rsid w:val="00DF6BF9"/>
    <w:rsid w:val="00DF7A70"/>
    <w:rsid w:val="00E0161E"/>
    <w:rsid w:val="00E01B9C"/>
    <w:rsid w:val="00E045EE"/>
    <w:rsid w:val="00E05EBC"/>
    <w:rsid w:val="00E071C3"/>
    <w:rsid w:val="00E1133A"/>
    <w:rsid w:val="00E11C81"/>
    <w:rsid w:val="00E126F6"/>
    <w:rsid w:val="00E12BFE"/>
    <w:rsid w:val="00E150BB"/>
    <w:rsid w:val="00E15A85"/>
    <w:rsid w:val="00E20ACC"/>
    <w:rsid w:val="00E21D67"/>
    <w:rsid w:val="00E22C3E"/>
    <w:rsid w:val="00E23878"/>
    <w:rsid w:val="00E26663"/>
    <w:rsid w:val="00E30D83"/>
    <w:rsid w:val="00E318C6"/>
    <w:rsid w:val="00E31C77"/>
    <w:rsid w:val="00E32529"/>
    <w:rsid w:val="00E41822"/>
    <w:rsid w:val="00E45C07"/>
    <w:rsid w:val="00E46070"/>
    <w:rsid w:val="00E50535"/>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48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5BC4"/>
    <w:rsid w:val="00EC0D11"/>
    <w:rsid w:val="00EC39D5"/>
    <w:rsid w:val="00EC3EB7"/>
    <w:rsid w:val="00EC47E9"/>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5953"/>
    <w:rsid w:val="00F00B33"/>
    <w:rsid w:val="00F01C60"/>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0DDE"/>
    <w:rsid w:val="00F6258B"/>
    <w:rsid w:val="00F632B9"/>
    <w:rsid w:val="00F63D0B"/>
    <w:rsid w:val="00F66F3C"/>
    <w:rsid w:val="00F70319"/>
    <w:rsid w:val="00F7040B"/>
    <w:rsid w:val="00F71BCC"/>
    <w:rsid w:val="00F72B45"/>
    <w:rsid w:val="00F7305A"/>
    <w:rsid w:val="00F734CA"/>
    <w:rsid w:val="00F74652"/>
    <w:rsid w:val="00F74B25"/>
    <w:rsid w:val="00F75360"/>
    <w:rsid w:val="00F803D3"/>
    <w:rsid w:val="00F855C0"/>
    <w:rsid w:val="00F85A4F"/>
    <w:rsid w:val="00F861DD"/>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3BB3"/>
    <w:rsid w:val="00FC694C"/>
    <w:rsid w:val="00FC7440"/>
    <w:rsid w:val="00FD0172"/>
    <w:rsid w:val="00FD0570"/>
    <w:rsid w:val="00FD5C5E"/>
    <w:rsid w:val="00FD7092"/>
    <w:rsid w:val="00FD7EF9"/>
    <w:rsid w:val="00FE212E"/>
    <w:rsid w:val="00FE2881"/>
    <w:rsid w:val="00FE33AA"/>
    <w:rsid w:val="00FE50CD"/>
    <w:rsid w:val="00FE78DA"/>
    <w:rsid w:val="00FF1638"/>
    <w:rsid w:val="00FF39CE"/>
    <w:rsid w:val="00FF4344"/>
    <w:rsid w:val="00FF644D"/>
    <w:rsid w:val="20B06B88"/>
    <w:rsid w:val="3A446EC6"/>
    <w:rsid w:val="47CA2E2E"/>
    <w:rsid w:val="69B86713"/>
    <w:rsid w:val="7AA37E1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lsdException w:name="Emphasis" w:semiHidden="0" w:uiPriority="20" w:unhideWhenUsed="0"/>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line="360" w:lineRule="auto"/>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Subtitle">
    <w:name w:val="Subtitle"/>
    <w:basedOn w:val="Normal"/>
    <w:next w:val="Normal"/>
    <w:link w:val="Char7"/>
    <w:uiPriority w:val="11"/>
    <w:qFormat/>
    <w:pPr>
      <w:jc w:val="left"/>
      <w:outlineLvl w:val="1"/>
    </w:pPr>
    <w:rPr>
      <w:rFonts w:ascii="微软雅黑" w:eastAsia="微软雅黑" w:hAnsi="微软雅黑" w:cs="微软雅黑"/>
      <w:b/>
      <w:bCs/>
      <w:kern w:val="28"/>
      <w:szCs w:val="21"/>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60" w:after="60"/>
      <w:jc w:val="center"/>
      <w:outlineLvl w:val="0"/>
    </w:pPr>
    <w:rPr>
      <w:rFonts w:ascii="微软雅黑" w:eastAsia="微软雅黑" w:hAnsi="微软雅黑" w:cs="微软雅黑"/>
      <w:bCs/>
      <w:sz w:val="40"/>
      <w:szCs w:val="40"/>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Emphasis">
    <w:name w:val="Emphasis"/>
    <w:basedOn w:val="DefaultParagraphFont"/>
    <w:uiPriority w:val="20"/>
    <w:rPr>
      <w:i/>
      <w:iCs/>
    </w:rPr>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微软雅黑" w:eastAsia="微软雅黑" w:hAnsi="微软雅黑" w:cs="微软雅黑"/>
      <w:bCs/>
      <w:kern w:val="2"/>
      <w:sz w:val="40"/>
      <w:szCs w:val="40"/>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pPr>
      <w:spacing w:line="360" w:lineRule="auto"/>
    </w:pPr>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pPr>
      <w:widowControl w:val="0"/>
      <w:autoSpaceDE w:val="0"/>
      <w:autoSpaceDN w:val="0"/>
      <w:adjustRightInd w:val="0"/>
      <w:spacing w:line="360" w:lineRule="auto"/>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jc w:val="center"/>
    </w:pPr>
    <w:rPr>
      <w:rFonts w:ascii="微软雅黑" w:eastAsia="微软雅黑" w:hAnsi="微软雅黑" w:cs="微软雅黑"/>
      <w:iCs/>
      <w:color w:val="666666"/>
      <w:kern w:val="0"/>
      <w:sz w:val="22"/>
    </w:rPr>
  </w:style>
  <w:style w:type="character" w:customStyle="1" w:styleId="Char6">
    <w:name w:val="引用 Char"/>
    <w:basedOn w:val="DefaultParagraphFont"/>
    <w:link w:val="Quote"/>
    <w:uiPriority w:val="29"/>
    <w:qFormat/>
    <w:rPr>
      <w:rFonts w:ascii="微软雅黑" w:eastAsia="微软雅黑" w:hAnsi="微软雅黑" w:cs="微软雅黑"/>
      <w:iCs/>
      <w:color w:val="666666"/>
      <w:sz w:val="22"/>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qFormat/>
    <w:rPr>
      <w:rFonts w:ascii="NEU-BZ-S92" w:eastAsia="方正书宋_GBK" w:hAnsi="NEU-BZ-S92" w:cstheme="minorBidi"/>
      <w:color w:val="000000"/>
      <w:szCs w:val="22"/>
    </w:rPr>
  </w:style>
  <w:style w:type="character" w:customStyle="1" w:styleId="Char7">
    <w:name w:val="副标题 Char"/>
    <w:basedOn w:val="DefaultParagraphFont"/>
    <w:link w:val="Subtitle"/>
    <w:uiPriority w:val="11"/>
    <w:rPr>
      <w:rFonts w:ascii="微软雅黑" w:eastAsia="微软雅黑" w:hAnsi="微软雅黑" w:cs="微软雅黑"/>
      <w:b/>
      <w:bCs/>
      <w:kern w:val="28"/>
      <w:sz w:val="21"/>
      <w:szCs w:val="21"/>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header" Target="header1.xml" /><Relationship Id="rId8" Type="http://schemas.openxmlformats.org/officeDocument/2006/relationships/header" Target="header2.xml" /><Relationship Id="rId9" Type="http://schemas.openxmlformats.org/officeDocument/2006/relationships/theme" Target="theme/theme1.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657</Words>
  <Characters>3010</Characters>
  <Application>Microsoft Office Word</Application>
  <DocSecurity>0</DocSecurity>
  <Lines>26</Lines>
  <Paragraphs>7</Paragraphs>
  <ScaleCrop>false</ScaleCrop>
  <Company/>
  <LinksUpToDate>false</LinksUpToDate>
  <CharactersWithSpaces>3641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18</cp:revision>
  <cp:lastPrinted>2016-09-05T09:15:00Z</cp:lastPrinted>
  <dcterms:created xsi:type="dcterms:W3CDTF">2019-11-23T08:40:00Z</dcterms:created>
  <dcterms:modified xsi:type="dcterms:W3CDTF">2020-02-10T15:02:36Z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